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29" w:rsidRDefault="003239B2" w:rsidP="003239B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239B2">
        <w:rPr>
          <w:rFonts w:asciiTheme="majorBidi" w:hAnsiTheme="majorBidi" w:cstheme="majorBidi"/>
          <w:b/>
          <w:bCs/>
          <w:sz w:val="28"/>
          <w:szCs w:val="28"/>
        </w:rPr>
        <w:t xml:space="preserve">Case Study: </w:t>
      </w:r>
      <w:bookmarkStart w:id="0" w:name="_GoBack"/>
      <w:r w:rsidRPr="003239B2">
        <w:rPr>
          <w:rFonts w:asciiTheme="majorBidi" w:hAnsiTheme="majorBidi" w:cstheme="majorBidi"/>
          <w:b/>
          <w:bCs/>
          <w:i/>
          <w:iCs/>
          <w:sz w:val="28"/>
          <w:szCs w:val="28"/>
        </w:rPr>
        <w:t>Choosing a New Director of Research</w:t>
      </w:r>
      <w:bookmarkEnd w:id="0"/>
    </w:p>
    <w:p w:rsidR="003239B2" w:rsidRPr="003239B2" w:rsidRDefault="003239B2" w:rsidP="003239B2">
      <w:pPr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>Sandra Coke is vice president for research and development at Great Lakes Foods (GLF), a large snack food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 xml:space="preserve">company that has approximately 1,000 employees. </w:t>
      </w:r>
      <w:proofErr w:type="gramStart"/>
      <w:r w:rsidRPr="003239B2">
        <w:rPr>
          <w:rFonts w:asciiTheme="majorBidi" w:hAnsiTheme="majorBidi" w:cstheme="majorBidi"/>
          <w:sz w:val="24"/>
          <w:szCs w:val="24"/>
        </w:rPr>
        <w:t>As a result</w:t>
      </w:r>
      <w:proofErr w:type="gramEnd"/>
      <w:r w:rsidRPr="003239B2">
        <w:rPr>
          <w:rFonts w:asciiTheme="majorBidi" w:hAnsiTheme="majorBidi" w:cstheme="majorBidi"/>
          <w:sz w:val="24"/>
          <w:szCs w:val="24"/>
        </w:rPr>
        <w:t xml:space="preserve"> of a recent reorganization, Sandra must choose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new director of research. The director will report directly to Sandra and will be responsible for developing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testing new products. The research division of GLF employs about 200 people. The choice of directors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important because Sandra is receiving pressure from the president and board of GLF to improve the company’s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overall growth and productivity.</w:t>
      </w:r>
    </w:p>
    <w:p w:rsidR="003239B2" w:rsidRPr="003239B2" w:rsidRDefault="003239B2" w:rsidP="003239B2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>Sandra has identified three candidates for the position. Each candidate is at the same managerial level. She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having difficulty choosing one of them because each has very strong credentials. Alexa Smith is a longtime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employee of GLF who started part-time in the mailroom while in high school. After finishing school, Alexa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worked in as many as 10 different positions throughout the company to become manager of new product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marketing. Performance reviews of Alexa’s work have repeatedly described her as being very creative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 xml:space="preserve">insightful. In her tenure at GLF, Alexa has developed and brought to market four new product lines. Alexa </w:t>
      </w:r>
      <w:proofErr w:type="gramStart"/>
      <w:r w:rsidRPr="003239B2">
        <w:rPr>
          <w:rFonts w:asciiTheme="majorBidi" w:hAnsiTheme="majorBidi" w:cstheme="majorBidi"/>
          <w:sz w:val="24"/>
          <w:szCs w:val="24"/>
        </w:rPr>
        <w:t>is also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known</w:t>
      </w:r>
      <w:proofErr w:type="gramEnd"/>
      <w:r w:rsidRPr="003239B2">
        <w:rPr>
          <w:rFonts w:asciiTheme="majorBidi" w:hAnsiTheme="majorBidi" w:cstheme="majorBidi"/>
          <w:sz w:val="24"/>
          <w:szCs w:val="24"/>
        </w:rPr>
        <w:t xml:space="preserve"> throughout GLF as being very persistent about her work: When she starts a project, she stays with it until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 xml:space="preserve">it is finished. </w:t>
      </w:r>
      <w:proofErr w:type="gramStart"/>
      <w:r w:rsidRPr="003239B2">
        <w:rPr>
          <w:rFonts w:asciiTheme="majorBidi" w:hAnsiTheme="majorBidi" w:cstheme="majorBidi"/>
          <w:sz w:val="24"/>
          <w:szCs w:val="24"/>
        </w:rPr>
        <w:t>It is probably this quality that</w:t>
      </w:r>
      <w:proofErr w:type="gramEnd"/>
      <w:r w:rsidRPr="003239B2">
        <w:rPr>
          <w:rFonts w:asciiTheme="majorBidi" w:hAnsiTheme="majorBidi" w:cstheme="majorBidi"/>
          <w:sz w:val="24"/>
          <w:szCs w:val="24"/>
        </w:rPr>
        <w:t xml:space="preserve"> accounts for the success of each of the four new products with which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she has been involved.</w:t>
      </w:r>
    </w:p>
    <w:p w:rsidR="003239B2" w:rsidRPr="003239B2" w:rsidRDefault="003239B2" w:rsidP="003239B2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 xml:space="preserve">A second candidate for the new position is Kelsey </w:t>
      </w:r>
      <w:proofErr w:type="spellStart"/>
      <w:r w:rsidRPr="003239B2">
        <w:rPr>
          <w:rFonts w:asciiTheme="majorBidi" w:hAnsiTheme="majorBidi" w:cstheme="majorBidi"/>
          <w:sz w:val="24"/>
          <w:szCs w:val="24"/>
        </w:rPr>
        <w:t>Metts</w:t>
      </w:r>
      <w:proofErr w:type="spellEnd"/>
      <w:r w:rsidRPr="003239B2">
        <w:rPr>
          <w:rFonts w:asciiTheme="majorBidi" w:hAnsiTheme="majorBidi" w:cstheme="majorBidi"/>
          <w:sz w:val="24"/>
          <w:szCs w:val="24"/>
        </w:rPr>
        <w:t>, who has been with GLF for five years and is manager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quality control for established products. Kelsey has a reputation for being very bright. Before joining GLF,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received her MBA at Harvard, graduating at the top of her class. People talk about Kelsey as the kind of person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who will be president of her own company someday. Kelsey is also very personable. On all her performance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 xml:space="preserve">reviews, she received extra-high scores on sociability and human relations. There </w:t>
      </w:r>
      <w:proofErr w:type="gramStart"/>
      <w:r w:rsidRPr="003239B2">
        <w:rPr>
          <w:rFonts w:asciiTheme="majorBidi" w:hAnsiTheme="majorBidi" w:cstheme="majorBidi"/>
          <w:sz w:val="24"/>
          <w:szCs w:val="24"/>
        </w:rPr>
        <w:t>isn’t</w:t>
      </w:r>
      <w:proofErr w:type="gramEnd"/>
      <w:r w:rsidRPr="003239B2">
        <w:rPr>
          <w:rFonts w:asciiTheme="majorBidi" w:hAnsiTheme="majorBidi" w:cstheme="majorBidi"/>
          <w:sz w:val="24"/>
          <w:szCs w:val="24"/>
        </w:rPr>
        <w:t xml:space="preserve"> a supervisor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company who doesn’t have positive things to say about how comfortable it is to work with Kelsey. Since joining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GLF, Kelsey has been instrumental in bringing two new product lines to market.</w:t>
      </w:r>
    </w:p>
    <w:p w:rsidR="003239B2" w:rsidRPr="003239B2" w:rsidRDefault="003239B2" w:rsidP="003239B2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 xml:space="preserve">Thomas Santiago, the third candidate, has been with GLF for 10 years and </w:t>
      </w:r>
      <w:proofErr w:type="gramStart"/>
      <w:r w:rsidRPr="003239B2">
        <w:rPr>
          <w:rFonts w:asciiTheme="majorBidi" w:hAnsiTheme="majorBidi" w:cstheme="majorBidi"/>
          <w:sz w:val="24"/>
          <w:szCs w:val="24"/>
        </w:rPr>
        <w:t>is often consulted</w:t>
      </w:r>
      <w:proofErr w:type="gramEnd"/>
      <w:r w:rsidRPr="003239B2">
        <w:rPr>
          <w:rFonts w:asciiTheme="majorBidi" w:hAnsiTheme="majorBidi" w:cstheme="majorBidi"/>
          <w:sz w:val="24"/>
          <w:szCs w:val="24"/>
        </w:rPr>
        <w:t xml:space="preserve"> by upper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management regarding strategic planning and corporate direction setting. Thomas has been very involved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establishing the vision for GLF and is a company person all the way. He believes in the values of GLF,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actively promotes its mission. The two qualities that stand out above the rest in Thomas’s performance reviews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are his honesty and integrity. Employees who have worked under his supervision consistently report that they feel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they can trust Thomas to be fair and consistent. Thomas is highly respected at GLF. In his tenure at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company, Thomas has been involved in some capacity with the development of three new product lines.</w:t>
      </w:r>
    </w:p>
    <w:p w:rsidR="003239B2" w:rsidRDefault="003239B2" w:rsidP="003239B2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>The challenge confronting Sandra is to choose the best person for the newly established director’s position.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Because of the pressure she feels from upper management, Sandra knows she must select the best leader for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new position.</w:t>
      </w:r>
    </w:p>
    <w:p w:rsidR="003239B2" w:rsidRDefault="003239B2" w:rsidP="003239B2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239B2" w:rsidRDefault="003239B2" w:rsidP="003239B2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Question</w:t>
      </w:r>
    </w:p>
    <w:p w:rsidR="003239B2" w:rsidRPr="003239B2" w:rsidRDefault="003239B2" w:rsidP="003239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>Based on the information provided about the trait approach in Tables 2.1 and 2.2, if you were Sandra,</w:t>
      </w:r>
      <w:r w:rsidRPr="003239B2">
        <w:rPr>
          <w:rFonts w:asciiTheme="majorBidi" w:hAnsiTheme="majorBidi" w:cstheme="majorBidi"/>
          <w:sz w:val="24"/>
          <w:szCs w:val="24"/>
        </w:rPr>
        <w:t xml:space="preserve"> </w:t>
      </w:r>
      <w:r w:rsidRPr="003239B2">
        <w:rPr>
          <w:rFonts w:asciiTheme="majorBidi" w:hAnsiTheme="majorBidi" w:cstheme="majorBidi"/>
          <w:sz w:val="24"/>
          <w:szCs w:val="24"/>
        </w:rPr>
        <w:t>whom would you select?</w:t>
      </w:r>
    </w:p>
    <w:p w:rsidR="003239B2" w:rsidRPr="003239B2" w:rsidRDefault="003239B2" w:rsidP="003239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>In what ways is the trait approach helpful in this type of selection?</w:t>
      </w:r>
    </w:p>
    <w:p w:rsidR="003239B2" w:rsidRPr="003239B2" w:rsidRDefault="003239B2" w:rsidP="003239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239B2">
        <w:rPr>
          <w:rFonts w:asciiTheme="majorBidi" w:hAnsiTheme="majorBidi" w:cstheme="majorBidi"/>
          <w:sz w:val="24"/>
          <w:szCs w:val="24"/>
        </w:rPr>
        <w:t xml:space="preserve">In what ways </w:t>
      </w:r>
      <w:proofErr w:type="gramStart"/>
      <w:r w:rsidRPr="003239B2">
        <w:rPr>
          <w:rFonts w:asciiTheme="majorBidi" w:hAnsiTheme="majorBidi" w:cstheme="majorBidi"/>
          <w:sz w:val="24"/>
          <w:szCs w:val="24"/>
        </w:rPr>
        <w:t>are the weaknesses of the trait approach highlighted</w:t>
      </w:r>
      <w:proofErr w:type="gramEnd"/>
      <w:r w:rsidRPr="003239B2">
        <w:rPr>
          <w:rFonts w:asciiTheme="majorBidi" w:hAnsiTheme="majorBidi" w:cstheme="majorBidi"/>
          <w:sz w:val="24"/>
          <w:szCs w:val="24"/>
        </w:rPr>
        <w:t xml:space="preserve"> in this case?</w:t>
      </w:r>
    </w:p>
    <w:sectPr w:rsidR="003239B2" w:rsidRPr="0032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322E"/>
    <w:multiLevelType w:val="hybridMultilevel"/>
    <w:tmpl w:val="BA46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B2"/>
    <w:rsid w:val="003239B2"/>
    <w:rsid w:val="00B24EDA"/>
    <w:rsid w:val="00C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7E34-FC80-410F-AA39-D9D84C09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 Muhammad Rehan</dc:creator>
  <cp:keywords/>
  <dc:description/>
  <cp:lastModifiedBy>Komal Khalid Muhammad Rehan</cp:lastModifiedBy>
  <cp:revision>1</cp:revision>
  <dcterms:created xsi:type="dcterms:W3CDTF">2022-01-16T10:33:00Z</dcterms:created>
  <dcterms:modified xsi:type="dcterms:W3CDTF">2022-01-16T10:39:00Z</dcterms:modified>
</cp:coreProperties>
</file>